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1" w:rsidRDefault="0096380E">
      <w:pPr>
        <w:sectPr w:rsidR="00E15B11" w:rsidSect="001D28C4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1724025</wp:posOffset>
                </wp:positionV>
                <wp:extent cx="2560320" cy="15240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2400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15B11" w:rsidRPr="009A25E5" w:rsidRDefault="002166BF" w:rsidP="008F3C00">
                            <w:pPr>
                              <w:pStyle w:val="BrochureTitle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A25E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Wie geht Geschlechtergeschichte?</w:t>
                            </w:r>
                          </w:p>
                          <w:p w:rsidR="002166BF" w:rsidRPr="009A25E5" w:rsidRDefault="002166BF" w:rsidP="008F3C00">
                            <w:pPr>
                              <w:pStyle w:val="BrochureTitle"/>
                              <w:jc w:val="left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9A25E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Workshop für </w:t>
                            </w:r>
                            <w:proofErr w:type="spellStart"/>
                            <w:r w:rsidRPr="009A25E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Nachwuchs</w:t>
                            </w:r>
                            <w:r w:rsidR="008F3C00" w:rsidRPr="009A25E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f</w:t>
                            </w:r>
                            <w:r w:rsidRPr="009A25E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orscher</w:t>
                            </w:r>
                            <w:r w:rsidR="005359A9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Innen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4pt;margin-top:135.75pt;width:201.6pt;height:12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" fillcolor="#dae1e8" stroked="f">
                <v:textbox>
                  <w:txbxContent>
                    <w:p w:rsidR="00E15B11" w:rsidRPr="009A25E5" w:rsidRDefault="002166BF" w:rsidP="008F3C00">
                      <w:pPr>
                        <w:pStyle w:val="BrochureTitle"/>
                        <w:jc w:val="lef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A25E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Wie geht Geschlechtergeschichte?</w:t>
                      </w:r>
                    </w:p>
                    <w:p w:rsidR="002166BF" w:rsidRPr="009A25E5" w:rsidRDefault="002166BF" w:rsidP="008F3C00">
                      <w:pPr>
                        <w:pStyle w:val="BrochureTitle"/>
                        <w:jc w:val="left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9A25E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Workshop für </w:t>
                      </w:r>
                      <w:proofErr w:type="spellStart"/>
                      <w:r w:rsidRPr="009A25E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Nachwuchs</w:t>
                      </w:r>
                      <w:r w:rsidR="008F3C00" w:rsidRPr="009A25E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f</w:t>
                      </w:r>
                      <w:r w:rsidRPr="009A25E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orscher</w:t>
                      </w:r>
                      <w:r w:rsidR="005359A9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Innen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998345"/>
                <wp:effectExtent l="0" t="0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98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</w:rPr>
                              <w:alias w:val="Company"/>
                              <w:id w:val="71749683"/>
                              <w:placeholder>
                                <w:docPart w:val="FCD5D537D27E45D39676B3CC40B7EBA0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15B11" w:rsidRPr="009A25E5" w:rsidRDefault="002166BF">
                                <w:pPr>
                                  <w:pStyle w:val="ContactInformationHeading"/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</w:pPr>
                                <w:r w:rsidRPr="009A25E5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Kontakt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71749700"/>
                              <w:placeholder>
                                <w:docPart w:val="75AB011D9C4C4773B72B9D566893196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15B11" w:rsidRDefault="00277E0E">
                                <w:pPr>
                                  <w:pStyle w:val="ContactInformation"/>
                                </w:pPr>
                                <w:r>
                                  <w:t xml:space="preserve">Dr. Elsbeth </w:t>
                                </w:r>
                                <w:proofErr w:type="spellStart"/>
                                <w:r>
                                  <w:t>Bösl</w:t>
                                </w:r>
                                <w:proofErr w:type="spellEnd"/>
                                <w:r>
                                  <w:br/>
                                  <w:t>TU München</w:t>
                                </w:r>
                                <w:r>
                                  <w:br/>
                                  <w:t>c/o Deutsches Museum, Museumsinsel 1, 80538 München</w:t>
                                </w:r>
                              </w:p>
                            </w:sdtContent>
                          </w:sdt>
                          <w:p w:rsidR="00E15B11" w:rsidRDefault="00466DEA">
                            <w:pPr>
                              <w:pStyle w:val="ContactInformation"/>
                            </w:pPr>
                            <w:r w:rsidRPr="00380710">
                              <w:t xml:space="preserve">Telefon: </w:t>
                            </w:r>
                            <w:sdt>
                              <w:sdtPr>
                                <w:alias w:val="Phone"/>
                                <w:id w:val="71749720"/>
                                <w:placeholder>
                                  <w:docPart w:val="1D7CBCCB0EC34AE3B1BD54CF156D3C3D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166BF">
                                  <w:t>089.2179.539</w:t>
                                </w:r>
                              </w:sdtContent>
                            </w:sdt>
                          </w:p>
                          <w:p w:rsidR="00E15B11" w:rsidRDefault="00466DEA">
                            <w:pPr>
                              <w:pStyle w:val="ContactInformation"/>
                            </w:pPr>
                            <w:r w:rsidRPr="00380710">
                              <w:t xml:space="preserve">Fax: </w:t>
                            </w:r>
                            <w:sdt>
                              <w:sdtPr>
                                <w:alias w:val="Fax"/>
                                <w:id w:val="71749740"/>
                                <w:placeholder>
                                  <w:docPart w:val="86967744EB8C476899F5751DBB92E201"/>
                                </w:placeholder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166BF">
                                  <w:t>089.2179.407</w:t>
                                </w:r>
                              </w:sdtContent>
                            </w:sdt>
                          </w:p>
                          <w:p w:rsidR="00E15B11" w:rsidRPr="002166BF" w:rsidRDefault="005359A9">
                            <w:pPr>
                              <w:pStyle w:val="WebSiteAddres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elsbeth.b</w:t>
                            </w:r>
                            <w:r w:rsidR="002166BF" w:rsidRPr="002166BF">
                              <w:rPr>
                                <w:sz w:val="20"/>
                                <w:szCs w:val="20"/>
                              </w:rPr>
                              <w:t>oesl@mzwtg.mwn.de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0;width:147pt;height:157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" fillcolor="#b8cce4 [1300]" stroked="f">
                <v:textbox inset=",7.2pt,,7.2pt"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</w:rPr>
                        <w:alias w:val="Company"/>
                        <w:id w:val="71749683"/>
                        <w:placeholder>
                          <w:docPart w:val="FCD5D537D27E45D39676B3CC40B7EBA0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E15B11" w:rsidRPr="009A25E5" w:rsidRDefault="002166BF">
                          <w:pPr>
                            <w:pStyle w:val="ContactInformationHeading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9A25E5">
                            <w:rPr>
                              <w:rFonts w:asciiTheme="minorHAnsi" w:hAnsiTheme="minorHAnsi" w:cstheme="minorHAnsi"/>
                              <w:b/>
                            </w:rPr>
                            <w:t>Kontakt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71749700"/>
                        <w:placeholder>
                          <w:docPart w:val="75AB011D9C4C4773B72B9D566893196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15B11" w:rsidRDefault="00277E0E">
                          <w:pPr>
                            <w:pStyle w:val="ContactInformation"/>
                          </w:pPr>
                          <w:r>
                            <w:t xml:space="preserve">Dr. Elsbeth </w:t>
                          </w:r>
                          <w:proofErr w:type="spellStart"/>
                          <w:r>
                            <w:t>Bösl</w:t>
                          </w:r>
                          <w:proofErr w:type="spellEnd"/>
                          <w:r>
                            <w:br/>
                            <w:t>TU München</w:t>
                          </w:r>
                          <w:r>
                            <w:br/>
                            <w:t>c/o Deutsches Museum, Museumsinsel 1, 80538 München</w:t>
                          </w:r>
                        </w:p>
                      </w:sdtContent>
                    </w:sdt>
                    <w:p w:rsidR="00E15B11" w:rsidRDefault="00466DEA">
                      <w:pPr>
                        <w:pStyle w:val="ContactInformation"/>
                      </w:pPr>
                      <w:r w:rsidRPr="00380710">
                        <w:t xml:space="preserve">Telefon: </w:t>
                      </w:r>
                      <w:sdt>
                        <w:sdtPr>
                          <w:alias w:val="Phone"/>
                          <w:id w:val="71749720"/>
                          <w:placeholder>
                            <w:docPart w:val="1D7CBCCB0EC34AE3B1BD54CF156D3C3D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2166BF">
                            <w:t>089.2179.539</w:t>
                          </w:r>
                        </w:sdtContent>
                      </w:sdt>
                    </w:p>
                    <w:p w:rsidR="00E15B11" w:rsidRDefault="00466DEA">
                      <w:pPr>
                        <w:pStyle w:val="ContactInformation"/>
                      </w:pPr>
                      <w:r w:rsidRPr="00380710">
                        <w:t xml:space="preserve">Fax: </w:t>
                      </w:r>
                      <w:sdt>
                        <w:sdtPr>
                          <w:alias w:val="Fax"/>
                          <w:id w:val="71749740"/>
                          <w:placeholder>
                            <w:docPart w:val="86967744EB8C476899F5751DBB92E201"/>
                          </w:placeholder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="002166BF">
                            <w:t>089.2179.407</w:t>
                          </w:r>
                        </w:sdtContent>
                      </w:sdt>
                    </w:p>
                    <w:p w:rsidR="00E15B11" w:rsidRPr="002166BF" w:rsidRDefault="005359A9">
                      <w:pPr>
                        <w:pStyle w:val="WebSiteAddres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elsbeth.b</w:t>
                      </w:r>
                      <w:r w:rsidR="002166BF" w:rsidRPr="002166BF">
                        <w:rPr>
                          <w:sz w:val="20"/>
                          <w:szCs w:val="20"/>
                        </w:rPr>
                        <w:t>oesl@mzwtg.mwn.de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B11" w:rsidRDefault="00E15B11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68.3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" filled="f" stroked="f">
                <v:textbox>
                  <w:txbxContent>
                    <w:p w:rsidR="00E15B11" w:rsidRDefault="00E15B11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15B11" w:rsidRPr="009A25E5" w:rsidRDefault="008F3C00" w:rsidP="002166BF">
                            <w:pPr>
                              <w:pStyle w:val="BrochureSubtitle2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A25E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8.-9. Februar 2013</w:t>
                            </w:r>
                          </w:p>
                          <w:p w:rsidR="002166BF" w:rsidRPr="009A25E5" w:rsidRDefault="002166BF" w:rsidP="002166BF">
                            <w:pPr>
                              <w:pStyle w:val="BrochureSubtitle2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A25E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Deutsches Museum, München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" fillcolor="#ddd8c2 [2894]" stroked="f">
                <v:textbox inset=",252pt">
                  <w:txbxContent>
                    <w:p w:rsidR="00E15B11" w:rsidRPr="009A25E5" w:rsidRDefault="008F3C00" w:rsidP="002166BF">
                      <w:pPr>
                        <w:pStyle w:val="BrochureSubtitle2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9A25E5">
                        <w:rPr>
                          <w:color w:val="4F81BD" w:themeColor="accent1"/>
                          <w:sz w:val="24"/>
                          <w:szCs w:val="24"/>
                        </w:rPr>
                        <w:t>8.-9. Februar 2013</w:t>
                      </w:r>
                    </w:p>
                    <w:p w:rsidR="002166BF" w:rsidRPr="009A25E5" w:rsidRDefault="002166BF" w:rsidP="002166BF">
                      <w:pPr>
                        <w:pStyle w:val="BrochureSubtitle2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9A25E5">
                        <w:rPr>
                          <w:color w:val="4F81BD" w:themeColor="accent1"/>
                          <w:sz w:val="24"/>
                          <w:szCs w:val="24"/>
                        </w:rPr>
                        <w:t>Deutsches Museum, München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89" w:rsidRDefault="00422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1419" cy="669851"/>
                                  <wp:effectExtent l="0" t="0" r="635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895" cy="67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KH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BEKPKH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422889" w:rsidRDefault="004228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1419" cy="669851"/>
                            <wp:effectExtent l="0" t="0" r="635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895" cy="674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0111" w:rsidRPr="005359A9" w:rsidRDefault="00170111" w:rsidP="005359A9">
                            <w:pPr>
                              <w:autoSpaceDE w:val="0"/>
                              <w:autoSpaceDN w:val="0"/>
                              <w:adjustRightInd w:val="0"/>
                              <w:spacing w:after="120" w:line="320" w:lineRule="atLeast"/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5359A9">
                              <w:rPr>
                                <w:rFonts w:cstheme="minorHAnsi"/>
                                <w:bCs/>
                              </w:rPr>
                              <w:t>Der Arbeitskreis Historische Frauen- und Geschlechterforschung e.V. fördert die wissenschaftliche historische Frauen- und Geschlechterforschung und zielt darauf, diese in der Wissenschafts- und Kultur</w:t>
                            </w:r>
                            <w:r w:rsidR="005359A9">
                              <w:rPr>
                                <w:rFonts w:cstheme="minorHAnsi"/>
                                <w:bCs/>
                              </w:rPr>
                              <w:t>-</w:t>
                            </w:r>
                            <w:r w:rsidRPr="005359A9">
                              <w:rPr>
                                <w:rFonts w:cstheme="minorHAnsi"/>
                                <w:bCs/>
                              </w:rPr>
                              <w:t>landschaft der Bundesrepublik, inner- wie außerhalb der Universitäten, dauerhaft zu verankern und den wissenschaftlichen Austausch zwischen allen, die zur Frauen- und Geschlechtergeschichte arbeiten, zu intensivieren.</w:t>
                            </w:r>
                            <w:r w:rsidRPr="005359A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276A6" w:rsidRPr="005359A9">
                              <w:rPr>
                                <w:rFonts w:cstheme="minorHAnsi"/>
                                <w:bCs/>
                              </w:rPr>
                              <w:t xml:space="preserve">Die Unterstützung von </w:t>
                            </w:r>
                            <w:proofErr w:type="spellStart"/>
                            <w:r w:rsidR="000276A6" w:rsidRPr="005359A9">
                              <w:rPr>
                                <w:rFonts w:cstheme="minorHAnsi"/>
                                <w:bCs/>
                              </w:rPr>
                              <w:t>NachwuchsforscherInnen</w:t>
                            </w:r>
                            <w:proofErr w:type="spellEnd"/>
                            <w:r w:rsidR="000276A6" w:rsidRPr="005359A9">
                              <w:rPr>
                                <w:rFonts w:cstheme="minorHAnsi"/>
                                <w:bCs/>
                              </w:rPr>
                              <w:t xml:space="preserve"> ist dem AKHFG ein besonderes Anliegen. </w:t>
                            </w:r>
                          </w:p>
                          <w:p w:rsidR="005359A9" w:rsidRDefault="00170111" w:rsidP="005359A9">
                            <w:pPr>
                              <w:autoSpaceDE w:val="0"/>
                              <w:autoSpaceDN w:val="0"/>
                              <w:adjustRightInd w:val="0"/>
                              <w:spacing w:after="120" w:line="320" w:lineRule="atLeas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359A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Kontakt: </w:t>
                            </w:r>
                            <w:hyperlink r:id="rId11" w:history="1">
                              <w:r w:rsidR="005359A9" w:rsidRPr="005359A9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bundesorganisationakhfg@googlemail.com</w:t>
                              </w:r>
                            </w:hyperlink>
                          </w:p>
                          <w:p w:rsidR="009A25E5" w:rsidRDefault="005359A9" w:rsidP="005359A9">
                            <w:pPr>
                              <w:autoSpaceDE w:val="0"/>
                              <w:autoSpaceDN w:val="0"/>
                              <w:adjustRightInd w:val="0"/>
                              <w:spacing w:after="120" w:line="320" w:lineRule="atLeast"/>
                              <w:rPr>
                                <w:rFonts w:cstheme="minorHAnsi"/>
                              </w:rPr>
                            </w:pPr>
                            <w:r w:rsidRPr="005359A9">
                              <w:rPr>
                                <w:rFonts w:cstheme="minorHAnsi"/>
                              </w:rPr>
                              <w:t>www.akgeschlechtergeschichte.de</w:t>
                            </w:r>
                          </w:p>
                          <w:p w:rsidR="005359A9" w:rsidRPr="005359A9" w:rsidRDefault="005359A9" w:rsidP="005359A9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rPr>
                                <w:rFonts w:cstheme="minorHAnsi"/>
                              </w:rPr>
                            </w:pPr>
                          </w:p>
                          <w:p w:rsidR="00E15B11" w:rsidRPr="005359A9" w:rsidRDefault="00527086">
                            <w:pPr>
                              <w:pStyle w:val="SectionHeading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359A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Anreise</w:t>
                            </w:r>
                          </w:p>
                          <w:p w:rsidR="009155CE" w:rsidRPr="009A25E5" w:rsidRDefault="009155CE">
                            <w:pPr>
                              <w:pStyle w:val="SectionHeading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885" cy="20415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885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" fillcolor="#ddd8c2 [2894]" stroked="f">
                <v:textbox>
                  <w:txbxContent>
                    <w:p w:rsidR="00170111" w:rsidRPr="005359A9" w:rsidRDefault="00170111" w:rsidP="005359A9">
                      <w:pPr>
                        <w:autoSpaceDE w:val="0"/>
                        <w:autoSpaceDN w:val="0"/>
                        <w:adjustRightInd w:val="0"/>
                        <w:spacing w:after="120" w:line="320" w:lineRule="atLeast"/>
                        <w:jc w:val="both"/>
                        <w:rPr>
                          <w:rFonts w:cstheme="minorHAnsi"/>
                          <w:bCs/>
                        </w:rPr>
                      </w:pPr>
                      <w:r w:rsidRPr="005359A9">
                        <w:rPr>
                          <w:rFonts w:cstheme="minorHAnsi"/>
                          <w:bCs/>
                        </w:rPr>
                        <w:t>Der Arbeitskreis Historische Frauen- und Geschlechterforschung e.V. fördert die wissenschaftliche historische Frauen- und Geschlechterforschung und zielt darauf, diese in der Wissenschafts- und Kultur</w:t>
                      </w:r>
                      <w:r w:rsidR="005359A9">
                        <w:rPr>
                          <w:rFonts w:cstheme="minorHAnsi"/>
                          <w:bCs/>
                        </w:rPr>
                        <w:t>-</w:t>
                      </w:r>
                      <w:r w:rsidRPr="005359A9">
                        <w:rPr>
                          <w:rFonts w:cstheme="minorHAnsi"/>
                          <w:bCs/>
                        </w:rPr>
                        <w:t>landschaft der Bundesrepublik, inner- wie außerhalb der Universitäten, dauerhaft zu verankern und den wissenschaftlichen Austausch zwischen allen, die zur Frauen- und Geschlechtergeschichte arbeiten, zu intensivieren.</w:t>
                      </w:r>
                      <w:r w:rsidRPr="005359A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276A6" w:rsidRPr="005359A9">
                        <w:rPr>
                          <w:rFonts w:cstheme="minorHAnsi"/>
                          <w:bCs/>
                        </w:rPr>
                        <w:t xml:space="preserve">Die Unterstützung von </w:t>
                      </w:r>
                      <w:proofErr w:type="spellStart"/>
                      <w:r w:rsidR="000276A6" w:rsidRPr="005359A9">
                        <w:rPr>
                          <w:rFonts w:cstheme="minorHAnsi"/>
                          <w:bCs/>
                        </w:rPr>
                        <w:t>NachwuchsforscherInnen</w:t>
                      </w:r>
                      <w:proofErr w:type="spellEnd"/>
                      <w:r w:rsidR="000276A6" w:rsidRPr="005359A9">
                        <w:rPr>
                          <w:rFonts w:cstheme="minorHAnsi"/>
                          <w:bCs/>
                        </w:rPr>
                        <w:t xml:space="preserve"> ist dem AKHFG ein besonderes Anliegen. </w:t>
                      </w:r>
                    </w:p>
                    <w:p w:rsidR="005359A9" w:rsidRDefault="00170111" w:rsidP="005359A9">
                      <w:pPr>
                        <w:autoSpaceDE w:val="0"/>
                        <w:autoSpaceDN w:val="0"/>
                        <w:adjustRightInd w:val="0"/>
                        <w:spacing w:after="120" w:line="320" w:lineRule="atLeas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359A9">
                        <w:rPr>
                          <w:rFonts w:cstheme="minorHAnsi"/>
                          <w:b/>
                          <w:bCs/>
                        </w:rPr>
                        <w:t xml:space="preserve">Kontakt: </w:t>
                      </w:r>
                      <w:hyperlink r:id="rId13" w:history="1">
                        <w:r w:rsidR="005359A9" w:rsidRPr="005359A9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bundesorganisationakhfg@googlemail.com</w:t>
                        </w:r>
                      </w:hyperlink>
                    </w:p>
                    <w:p w:rsidR="009A25E5" w:rsidRDefault="005359A9" w:rsidP="005359A9">
                      <w:pPr>
                        <w:autoSpaceDE w:val="0"/>
                        <w:autoSpaceDN w:val="0"/>
                        <w:adjustRightInd w:val="0"/>
                        <w:spacing w:after="120" w:line="320" w:lineRule="atLeast"/>
                        <w:rPr>
                          <w:rFonts w:cstheme="minorHAnsi"/>
                        </w:rPr>
                      </w:pPr>
                      <w:r w:rsidRPr="005359A9">
                        <w:rPr>
                          <w:rFonts w:cstheme="minorHAnsi"/>
                        </w:rPr>
                        <w:t>www.akgeschlechtergeschichte.de</w:t>
                      </w:r>
                    </w:p>
                    <w:p w:rsidR="005359A9" w:rsidRPr="005359A9" w:rsidRDefault="005359A9" w:rsidP="005359A9">
                      <w:pPr>
                        <w:autoSpaceDE w:val="0"/>
                        <w:autoSpaceDN w:val="0"/>
                        <w:adjustRightInd w:val="0"/>
                        <w:spacing w:after="0" w:line="280" w:lineRule="atLeast"/>
                        <w:rPr>
                          <w:rFonts w:cstheme="minorHAnsi"/>
                        </w:rPr>
                      </w:pPr>
                    </w:p>
                    <w:p w:rsidR="00E15B11" w:rsidRPr="005359A9" w:rsidRDefault="00527086">
                      <w:pPr>
                        <w:pStyle w:val="SectionHeading2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359A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Anreise</w:t>
                      </w:r>
                    </w:p>
                    <w:p w:rsidR="009155CE" w:rsidRPr="009A25E5" w:rsidRDefault="009155CE">
                      <w:pPr>
                        <w:pStyle w:val="SectionHeading2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885" cy="20415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885" cy="20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70111">
        <w:t>.</w:t>
      </w:r>
    </w:p>
    <w:p w:rsidR="00E15B11" w:rsidRPr="00E9264A" w:rsidRDefault="002166BF" w:rsidP="001D10AE">
      <w:pPr>
        <w:pStyle w:val="SectionHeading1"/>
        <w:spacing w:before="120" w:after="120" w:line="300" w:lineRule="atLeast"/>
        <w:rPr>
          <w:rFonts w:asciiTheme="minorHAnsi" w:hAnsiTheme="minorHAnsi" w:cstheme="minorHAnsi"/>
          <w:b/>
          <w:sz w:val="20"/>
          <w:szCs w:val="20"/>
        </w:rPr>
      </w:pPr>
      <w:r w:rsidRPr="00E9264A">
        <w:rPr>
          <w:rFonts w:asciiTheme="minorHAnsi" w:hAnsiTheme="minorHAnsi" w:cstheme="minorHAnsi"/>
          <w:b/>
          <w:sz w:val="20"/>
          <w:szCs w:val="20"/>
        </w:rPr>
        <w:lastRenderedPageBreak/>
        <w:t>Programm</w:t>
      </w:r>
    </w:p>
    <w:p w:rsidR="00E15B11" w:rsidRPr="00E9264A" w:rsidRDefault="008F3C00" w:rsidP="001D10AE">
      <w:pPr>
        <w:pStyle w:val="BrochureCopy"/>
        <w:spacing w:before="120" w:line="300" w:lineRule="atLeast"/>
        <w:rPr>
          <w:rFonts w:cstheme="minorHAnsi"/>
          <w:b/>
          <w:color w:val="4F81BD" w:themeColor="accent1"/>
          <w:sz w:val="20"/>
          <w:szCs w:val="20"/>
        </w:rPr>
      </w:pPr>
      <w:r w:rsidRPr="00E9264A">
        <w:rPr>
          <w:rFonts w:cstheme="minorHAnsi"/>
          <w:b/>
          <w:color w:val="4F81BD" w:themeColor="accent1"/>
          <w:sz w:val="20"/>
          <w:szCs w:val="20"/>
        </w:rPr>
        <w:t>Fr., 8. Februar 2013</w:t>
      </w:r>
    </w:p>
    <w:p w:rsidR="008F3C00" w:rsidRPr="00E9264A" w:rsidRDefault="008F3C00" w:rsidP="001D10AE">
      <w:pPr>
        <w:pStyle w:val="BrochureCopy"/>
        <w:spacing w:before="120" w:line="300" w:lineRule="atLeast"/>
        <w:rPr>
          <w:rFonts w:cstheme="minorHAnsi"/>
          <w:b/>
          <w:sz w:val="20"/>
          <w:szCs w:val="20"/>
        </w:rPr>
      </w:pPr>
      <w:r w:rsidRPr="00E9264A">
        <w:rPr>
          <w:rFonts w:cstheme="minorHAnsi"/>
          <w:b/>
          <w:sz w:val="20"/>
          <w:szCs w:val="20"/>
        </w:rPr>
        <w:t>ab 12.00: Anreise und Kaffee</w:t>
      </w:r>
    </w:p>
    <w:p w:rsidR="001D10AE" w:rsidRPr="00E9264A" w:rsidRDefault="008F3C00" w:rsidP="001D10AE">
      <w:pPr>
        <w:pStyle w:val="BrochureCopy"/>
        <w:spacing w:before="120" w:line="300" w:lineRule="atLeast"/>
        <w:rPr>
          <w:rFonts w:cstheme="minorHAnsi"/>
          <w:b/>
          <w:sz w:val="20"/>
          <w:szCs w:val="20"/>
        </w:rPr>
      </w:pPr>
      <w:r w:rsidRPr="00E9264A">
        <w:rPr>
          <w:rFonts w:cstheme="minorHAnsi"/>
          <w:b/>
          <w:sz w:val="20"/>
          <w:szCs w:val="20"/>
        </w:rPr>
        <w:t>14.00-14.30: Begrüßung</w:t>
      </w:r>
    </w:p>
    <w:p w:rsidR="0089101B" w:rsidRPr="00E9264A" w:rsidRDefault="008F3C00" w:rsidP="0089101B">
      <w:pPr>
        <w:pStyle w:val="HTMLVorformatiert"/>
        <w:rPr>
          <w:rFonts w:asciiTheme="minorHAnsi" w:hAnsiTheme="minorHAnsi"/>
          <w:i/>
        </w:rPr>
      </w:pPr>
      <w:r w:rsidRPr="00E9264A">
        <w:rPr>
          <w:rFonts w:asciiTheme="minorHAnsi" w:hAnsiTheme="minorHAnsi" w:cstheme="minorHAnsi"/>
        </w:rPr>
        <w:t xml:space="preserve">14.30-15.30: </w:t>
      </w:r>
      <w:r w:rsidR="00E9264A">
        <w:rPr>
          <w:rFonts w:asciiTheme="minorHAnsi" w:hAnsiTheme="minorHAnsi" w:cstheme="minorHAnsi"/>
        </w:rPr>
        <w:t xml:space="preserve">Monika </w:t>
      </w:r>
      <w:proofErr w:type="spellStart"/>
      <w:r w:rsidR="00E9264A">
        <w:rPr>
          <w:rFonts w:asciiTheme="minorHAnsi" w:hAnsiTheme="minorHAnsi" w:cstheme="minorHAnsi"/>
        </w:rPr>
        <w:t>Mommertz</w:t>
      </w:r>
      <w:proofErr w:type="spellEnd"/>
      <w:r w:rsidR="000276A6" w:rsidRPr="00E9264A">
        <w:rPr>
          <w:rFonts w:asciiTheme="minorHAnsi" w:hAnsiTheme="minorHAnsi" w:cstheme="minorHAnsi"/>
        </w:rPr>
        <w:t>:</w:t>
      </w:r>
      <w:r w:rsidR="000276A6" w:rsidRPr="00E9264A">
        <w:rPr>
          <w:rFonts w:asciiTheme="minorHAnsi" w:hAnsiTheme="minorHAnsi" w:cstheme="minorHAnsi"/>
          <w:b/>
        </w:rPr>
        <w:t xml:space="preserve"> </w:t>
      </w:r>
      <w:r w:rsidR="0089101B" w:rsidRPr="00E9264A">
        <w:rPr>
          <w:rFonts w:asciiTheme="minorHAnsi" w:hAnsiTheme="minorHAnsi"/>
          <w:i/>
        </w:rPr>
        <w:t>Geschlecht als Markierung, Tracer, Ressource - Arbeits- und Anschlussmöglichkeiten</w:t>
      </w:r>
    </w:p>
    <w:p w:rsidR="00E9264A" w:rsidRPr="00E9264A" w:rsidRDefault="00E9264A" w:rsidP="00E9264A">
      <w:pPr>
        <w:spacing w:before="240" w:after="120" w:line="240" w:lineRule="auto"/>
        <w:jc w:val="both"/>
        <w:rPr>
          <w:rFonts w:cs="Times New Roman"/>
          <w:b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>15.30-17.45: Sektion 1:</w:t>
      </w:r>
      <w:r w:rsidRPr="00E9264A">
        <w:rPr>
          <w:rFonts w:cs="Times New Roman"/>
          <w:sz w:val="20"/>
          <w:szCs w:val="20"/>
        </w:rPr>
        <w:t xml:space="preserve"> Moderation: Sylvia </w:t>
      </w:r>
      <w:proofErr w:type="spellStart"/>
      <w:r w:rsidRPr="00E9264A">
        <w:rPr>
          <w:rFonts w:cs="Times New Roman"/>
          <w:sz w:val="20"/>
          <w:szCs w:val="20"/>
        </w:rPr>
        <w:t>Paletschek</w:t>
      </w:r>
      <w:proofErr w:type="spellEnd"/>
      <w:r w:rsidRPr="00E9264A">
        <w:rPr>
          <w:rFonts w:cs="Times New Roman"/>
          <w:b/>
          <w:sz w:val="20"/>
          <w:szCs w:val="20"/>
        </w:rPr>
        <w:t xml:space="preserve"> </w:t>
      </w:r>
      <w:r w:rsidRPr="00E9264A">
        <w:rPr>
          <w:rFonts w:cs="Times New Roman"/>
          <w:sz w:val="20"/>
          <w:szCs w:val="20"/>
        </w:rPr>
        <w:t>(Alter Seminarraum, 1. OG)</w:t>
      </w:r>
    </w:p>
    <w:p w:rsidR="00E9264A" w:rsidRPr="00E9264A" w:rsidRDefault="00E9264A" w:rsidP="00E9264A">
      <w:pPr>
        <w:spacing w:before="240" w:after="120" w:line="240" w:lineRule="auto"/>
        <w:ind w:left="227"/>
        <w:jc w:val="both"/>
        <w:rPr>
          <w:rFonts w:cs="Times New Roman"/>
          <w:sz w:val="20"/>
          <w:szCs w:val="20"/>
        </w:rPr>
      </w:pPr>
      <w:r w:rsidRPr="00E9264A">
        <w:rPr>
          <w:rFonts w:cs="Times New Roman"/>
          <w:sz w:val="20"/>
          <w:szCs w:val="20"/>
        </w:rPr>
        <w:t xml:space="preserve">15.30: Dagmar </w:t>
      </w:r>
      <w:proofErr w:type="spellStart"/>
      <w:r w:rsidRPr="00E9264A">
        <w:rPr>
          <w:rFonts w:cs="Times New Roman"/>
          <w:sz w:val="20"/>
          <w:szCs w:val="20"/>
        </w:rPr>
        <w:t>Ellerbrock</w:t>
      </w:r>
      <w:proofErr w:type="spellEnd"/>
      <w:r w:rsidRPr="00E9264A">
        <w:rPr>
          <w:rFonts w:cs="Times New Roman"/>
          <w:sz w:val="20"/>
          <w:szCs w:val="20"/>
        </w:rPr>
        <w:t xml:space="preserve">: </w:t>
      </w:r>
      <w:r w:rsidRPr="00E9264A">
        <w:rPr>
          <w:rFonts w:cs="Times New Roman"/>
          <w:i/>
          <w:sz w:val="20"/>
          <w:szCs w:val="20"/>
        </w:rPr>
        <w:t>Gewaltgeschichte als Geschlechtergeschichte</w:t>
      </w:r>
      <w:r w:rsidRPr="00E9264A">
        <w:rPr>
          <w:rFonts w:cs="Times New Roman"/>
          <w:sz w:val="20"/>
          <w:szCs w:val="20"/>
        </w:rPr>
        <w:t xml:space="preserve"> </w:t>
      </w:r>
    </w:p>
    <w:p w:rsidR="00E9264A" w:rsidRPr="00E9264A" w:rsidRDefault="00E9264A" w:rsidP="00E9264A">
      <w:pPr>
        <w:pStyle w:val="HTMLVorformatiert"/>
        <w:spacing w:before="240" w:after="120"/>
        <w:ind w:left="227"/>
        <w:jc w:val="both"/>
        <w:rPr>
          <w:rFonts w:asciiTheme="minorHAnsi" w:hAnsiTheme="minorHAnsi" w:cs="Times New Roman"/>
          <w:i/>
        </w:rPr>
      </w:pPr>
      <w:r w:rsidRPr="00E9264A">
        <w:rPr>
          <w:rFonts w:asciiTheme="minorHAnsi" w:hAnsiTheme="minorHAnsi" w:cs="Times New Roman"/>
        </w:rPr>
        <w:t xml:space="preserve">16.15: </w:t>
      </w:r>
      <w:r w:rsidRPr="00E9264A">
        <w:rPr>
          <w:rFonts w:asciiTheme="minorHAnsi" w:hAnsiTheme="minorHAnsi"/>
        </w:rPr>
        <w:t xml:space="preserve">Silke </w:t>
      </w:r>
      <w:proofErr w:type="spellStart"/>
      <w:r w:rsidRPr="00E9264A">
        <w:rPr>
          <w:rFonts w:asciiTheme="minorHAnsi" w:hAnsiTheme="minorHAnsi"/>
        </w:rPr>
        <w:t>Fehlemann</w:t>
      </w:r>
      <w:proofErr w:type="spellEnd"/>
      <w:r w:rsidRPr="00E9264A">
        <w:rPr>
          <w:rFonts w:asciiTheme="minorHAnsi" w:hAnsiTheme="minorHAnsi"/>
        </w:rPr>
        <w:t xml:space="preserve">: </w:t>
      </w:r>
      <w:r w:rsidRPr="00E9264A">
        <w:rPr>
          <w:rFonts w:asciiTheme="minorHAnsi" w:hAnsiTheme="minorHAnsi"/>
          <w:i/>
        </w:rPr>
        <w:t>Geschlecht und Krieg. Geschlechtergeschichte am Beispiel des Ersten Weltkriegs</w:t>
      </w:r>
    </w:p>
    <w:p w:rsidR="00E9264A" w:rsidRPr="00E9264A" w:rsidRDefault="00E9264A" w:rsidP="00E9264A">
      <w:pPr>
        <w:pStyle w:val="HTMLVorformatiert"/>
        <w:spacing w:before="240" w:after="120"/>
        <w:ind w:left="227"/>
        <w:jc w:val="both"/>
        <w:rPr>
          <w:rFonts w:asciiTheme="minorHAnsi" w:hAnsiTheme="minorHAnsi" w:cstheme="minorHAnsi"/>
          <w:i/>
        </w:rPr>
      </w:pPr>
      <w:r w:rsidRPr="00E9264A">
        <w:rPr>
          <w:rFonts w:asciiTheme="minorHAnsi" w:hAnsiTheme="minorHAnsi" w:cs="Times New Roman"/>
        </w:rPr>
        <w:t xml:space="preserve">17.00: </w:t>
      </w:r>
      <w:r w:rsidRPr="00E9264A">
        <w:rPr>
          <w:rFonts w:asciiTheme="minorHAnsi" w:hAnsiTheme="minorHAnsi" w:cstheme="minorHAnsi"/>
        </w:rPr>
        <w:t xml:space="preserve">Ulrike Klöppel: </w:t>
      </w:r>
      <w:r w:rsidRPr="00E9264A">
        <w:rPr>
          <w:rFonts w:asciiTheme="minorHAnsi" w:hAnsiTheme="minorHAnsi" w:cstheme="minorHAnsi"/>
          <w:i/>
        </w:rPr>
        <w:t>Geschlechtliche Non-Konformität - Zugänge der Geschlechtergeschichte</w:t>
      </w:r>
    </w:p>
    <w:p w:rsidR="00E9264A" w:rsidRPr="00E9264A" w:rsidRDefault="00E9264A" w:rsidP="00E9264A">
      <w:pPr>
        <w:spacing w:before="240" w:after="120" w:line="240" w:lineRule="auto"/>
        <w:jc w:val="both"/>
        <w:rPr>
          <w:rFonts w:cs="Times New Roman"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>17.45-18.15: Pause mit Brotzeit</w:t>
      </w:r>
      <w:r w:rsidRPr="00E9264A">
        <w:rPr>
          <w:rFonts w:cs="Times New Roman"/>
          <w:sz w:val="20"/>
          <w:szCs w:val="20"/>
        </w:rPr>
        <w:t xml:space="preserve"> (Kerschensteiner Kolleg, 2. OG)</w:t>
      </w:r>
    </w:p>
    <w:p w:rsidR="00E9264A" w:rsidRDefault="00E9264A" w:rsidP="00E9264A">
      <w:pPr>
        <w:spacing w:before="240" w:after="120" w:line="240" w:lineRule="auto"/>
        <w:jc w:val="both"/>
        <w:rPr>
          <w:rFonts w:cs="Times New Roman"/>
          <w:b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 xml:space="preserve">18.15-20.00: </w:t>
      </w:r>
      <w:proofErr w:type="spellStart"/>
      <w:r w:rsidRPr="00E9264A">
        <w:rPr>
          <w:rFonts w:cs="Times New Roman"/>
          <w:b/>
          <w:sz w:val="20"/>
          <w:szCs w:val="20"/>
        </w:rPr>
        <w:t>ForscherInnenwerkstätten</w:t>
      </w:r>
      <w:proofErr w:type="spellEnd"/>
      <w:r w:rsidRPr="00E9264A">
        <w:rPr>
          <w:rFonts w:cs="Times New Roman"/>
          <w:b/>
          <w:sz w:val="20"/>
          <w:szCs w:val="20"/>
        </w:rPr>
        <w:t xml:space="preserve"> </w:t>
      </w:r>
    </w:p>
    <w:p w:rsidR="00E9264A" w:rsidRPr="00E9264A" w:rsidRDefault="00E9264A" w:rsidP="00E9264A">
      <w:pPr>
        <w:spacing w:before="240" w:after="120" w:line="240" w:lineRule="auto"/>
        <w:ind w:left="227"/>
        <w:jc w:val="both"/>
        <w:rPr>
          <w:rFonts w:cs="Times New Roman"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 xml:space="preserve">A: </w:t>
      </w:r>
      <w:r w:rsidRPr="00E9264A">
        <w:rPr>
          <w:rFonts w:cs="Times New Roman"/>
          <w:sz w:val="20"/>
          <w:szCs w:val="20"/>
        </w:rPr>
        <w:t xml:space="preserve">Silke </w:t>
      </w:r>
      <w:proofErr w:type="spellStart"/>
      <w:r w:rsidRPr="00E9264A">
        <w:rPr>
          <w:rFonts w:cs="Times New Roman"/>
          <w:sz w:val="20"/>
          <w:szCs w:val="20"/>
        </w:rPr>
        <w:t>Fehlemann</w:t>
      </w:r>
      <w:proofErr w:type="spellEnd"/>
      <w:r w:rsidRPr="00E9264A">
        <w:rPr>
          <w:rFonts w:cs="Times New Roman"/>
          <w:sz w:val="20"/>
          <w:szCs w:val="20"/>
        </w:rPr>
        <w:t xml:space="preserve">: </w:t>
      </w:r>
      <w:r w:rsidRPr="00E9264A">
        <w:rPr>
          <w:rFonts w:cs="Times New Roman"/>
          <w:i/>
          <w:sz w:val="20"/>
          <w:szCs w:val="20"/>
        </w:rPr>
        <w:t xml:space="preserve">Geschlechtergeschichte zwischen Krieg und Frieden </w:t>
      </w:r>
      <w:r w:rsidRPr="00E9264A">
        <w:rPr>
          <w:rFonts w:cs="Times New Roman"/>
          <w:sz w:val="20"/>
          <w:szCs w:val="20"/>
        </w:rPr>
        <w:t>(Alter Seminarraum, 1.OG)</w:t>
      </w:r>
    </w:p>
    <w:p w:rsidR="00E9264A" w:rsidRPr="00E9264A" w:rsidRDefault="00E9264A" w:rsidP="00E9264A">
      <w:pPr>
        <w:spacing w:before="240" w:after="120" w:line="240" w:lineRule="auto"/>
        <w:ind w:left="227"/>
        <w:jc w:val="both"/>
        <w:rPr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 xml:space="preserve">B: </w:t>
      </w:r>
      <w:r w:rsidRPr="00E9264A">
        <w:rPr>
          <w:rFonts w:cs="Times New Roman"/>
          <w:sz w:val="20"/>
          <w:szCs w:val="20"/>
        </w:rPr>
        <w:t xml:space="preserve">Sylvia Schraut: </w:t>
      </w:r>
      <w:r w:rsidRPr="00E9264A">
        <w:rPr>
          <w:rFonts w:cstheme="minorHAnsi"/>
          <w:i/>
          <w:sz w:val="20"/>
          <w:szCs w:val="20"/>
        </w:rPr>
        <w:t>Ge</w:t>
      </w:r>
      <w:r w:rsidRPr="00E9264A">
        <w:rPr>
          <w:i/>
          <w:sz w:val="20"/>
          <w:szCs w:val="20"/>
        </w:rPr>
        <w:t xml:space="preserve">schlechtergeschichte in Langzeitperspektive – Geschlechtergeschichte </w:t>
      </w:r>
      <w:r w:rsidRPr="00E9264A">
        <w:rPr>
          <w:rFonts w:eastAsia="Times New Roman"/>
          <w:i/>
          <w:sz w:val="20"/>
          <w:szCs w:val="20"/>
        </w:rPr>
        <w:t xml:space="preserve">über Zäsuren </w:t>
      </w:r>
      <w:r w:rsidRPr="00E9264A">
        <w:rPr>
          <w:i/>
          <w:sz w:val="20"/>
          <w:szCs w:val="20"/>
        </w:rPr>
        <w:t xml:space="preserve">hinweg schreiben </w:t>
      </w:r>
      <w:r w:rsidRPr="00E9264A">
        <w:rPr>
          <w:sz w:val="20"/>
          <w:szCs w:val="20"/>
        </w:rPr>
        <w:t>(Neuer Seminarraum, EG)</w:t>
      </w:r>
    </w:p>
    <w:p w:rsidR="00E9264A" w:rsidRPr="00E9264A" w:rsidRDefault="00E9264A" w:rsidP="00E9264A">
      <w:pPr>
        <w:spacing w:before="240" w:after="120" w:line="240" w:lineRule="auto"/>
        <w:ind w:left="227"/>
        <w:jc w:val="both"/>
        <w:rPr>
          <w:rFonts w:cs="Times New Roman"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 xml:space="preserve">C: </w:t>
      </w:r>
      <w:r w:rsidRPr="00E9264A">
        <w:rPr>
          <w:rFonts w:cs="Times New Roman"/>
          <w:sz w:val="20"/>
          <w:szCs w:val="20"/>
        </w:rPr>
        <w:t xml:space="preserve">Ulrike Klöppel: </w:t>
      </w:r>
      <w:r w:rsidRPr="00E9264A">
        <w:rPr>
          <w:rFonts w:cstheme="minorHAnsi"/>
          <w:i/>
          <w:sz w:val="20"/>
          <w:szCs w:val="20"/>
        </w:rPr>
        <w:t xml:space="preserve">Vertiefung zum Vortrag: </w:t>
      </w:r>
      <w:r w:rsidRPr="00E9264A">
        <w:rPr>
          <w:rFonts w:eastAsia="Times New Roman" w:cs="Courier New"/>
          <w:i/>
          <w:sz w:val="20"/>
          <w:szCs w:val="20"/>
        </w:rPr>
        <w:t xml:space="preserve">Geschlechtliche Devianz - Zugänge der Geschlechtergeschichte </w:t>
      </w:r>
      <w:r w:rsidRPr="00E9264A">
        <w:rPr>
          <w:rFonts w:eastAsia="Times New Roman" w:cs="Courier New"/>
          <w:sz w:val="20"/>
          <w:szCs w:val="20"/>
        </w:rPr>
        <w:t>(Kerschensteiner Kolleg, 2.OG)</w:t>
      </w:r>
    </w:p>
    <w:p w:rsidR="00E9264A" w:rsidRPr="00E9264A" w:rsidRDefault="00E9264A" w:rsidP="00E9264A">
      <w:pPr>
        <w:spacing w:before="240" w:after="120" w:line="240" w:lineRule="auto"/>
        <w:jc w:val="both"/>
        <w:rPr>
          <w:sz w:val="20"/>
          <w:szCs w:val="20"/>
        </w:rPr>
      </w:pPr>
      <w:r w:rsidRPr="00E9264A">
        <w:rPr>
          <w:b/>
          <w:sz w:val="20"/>
          <w:szCs w:val="20"/>
        </w:rPr>
        <w:t>Ab. 20.00: Abendrunde</w:t>
      </w:r>
      <w:r w:rsidRPr="00E9264A">
        <w:rPr>
          <w:sz w:val="20"/>
          <w:szCs w:val="20"/>
        </w:rPr>
        <w:t xml:space="preserve"> (Kerschensteiner Kolleg, 2. OG)</w:t>
      </w:r>
    </w:p>
    <w:p w:rsidR="00E9264A" w:rsidRDefault="00E9264A" w:rsidP="001D10AE">
      <w:pPr>
        <w:pStyle w:val="BrochureCopy"/>
        <w:spacing w:before="120" w:line="300" w:lineRule="atLeast"/>
        <w:rPr>
          <w:rFonts w:cstheme="minorHAnsi"/>
          <w:b/>
          <w:color w:val="4F81BD" w:themeColor="accent1"/>
          <w:sz w:val="20"/>
          <w:szCs w:val="20"/>
        </w:rPr>
      </w:pPr>
    </w:p>
    <w:p w:rsidR="008F3C00" w:rsidRPr="00E9264A" w:rsidRDefault="008F3C00" w:rsidP="001D10AE">
      <w:pPr>
        <w:pStyle w:val="BrochureCopy"/>
        <w:spacing w:before="120" w:line="300" w:lineRule="atLeast"/>
        <w:rPr>
          <w:rFonts w:cstheme="minorHAnsi"/>
          <w:b/>
          <w:color w:val="4F81BD" w:themeColor="accent1"/>
          <w:sz w:val="20"/>
          <w:szCs w:val="20"/>
        </w:rPr>
      </w:pPr>
      <w:r w:rsidRPr="00E9264A">
        <w:rPr>
          <w:rFonts w:cstheme="minorHAnsi"/>
          <w:b/>
          <w:color w:val="4F81BD" w:themeColor="accent1"/>
          <w:sz w:val="20"/>
          <w:szCs w:val="20"/>
        </w:rPr>
        <w:lastRenderedPageBreak/>
        <w:t>Sa., 9. Februar 2013</w:t>
      </w:r>
    </w:p>
    <w:p w:rsidR="00E9264A" w:rsidRPr="00E9264A" w:rsidRDefault="00E9264A" w:rsidP="00E9264A">
      <w:pPr>
        <w:pStyle w:val="HTMLVorformatiert"/>
        <w:spacing w:before="220" w:after="120"/>
        <w:jc w:val="both"/>
        <w:rPr>
          <w:rFonts w:asciiTheme="minorHAnsi" w:hAnsiTheme="minorHAnsi" w:cs="Times New Roman"/>
          <w:b/>
        </w:rPr>
      </w:pPr>
      <w:r w:rsidRPr="00E9264A">
        <w:rPr>
          <w:rFonts w:asciiTheme="minorHAnsi" w:hAnsiTheme="minorHAnsi" w:cs="Times New Roman"/>
          <w:b/>
        </w:rPr>
        <w:t xml:space="preserve">9.00-9.45: Plenum: </w:t>
      </w:r>
      <w:r w:rsidRPr="00E9264A">
        <w:rPr>
          <w:rFonts w:asciiTheme="minorHAnsi" w:hAnsiTheme="minorHAnsi" w:cs="Times New Roman"/>
        </w:rPr>
        <w:t>Moderation: Sophie Gerber</w:t>
      </w:r>
      <w:r w:rsidRPr="00E9264A">
        <w:rPr>
          <w:rFonts w:asciiTheme="minorHAnsi" w:hAnsiTheme="minorHAnsi" w:cs="Times New Roman"/>
          <w:b/>
        </w:rPr>
        <w:t xml:space="preserve"> </w:t>
      </w:r>
      <w:r w:rsidRPr="00E9264A">
        <w:rPr>
          <w:rFonts w:asciiTheme="minorHAnsi" w:hAnsiTheme="minorHAnsi" w:cs="Times New Roman"/>
        </w:rPr>
        <w:t>(Alter Seminarraum, 1. OG)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  <w:i/>
        </w:rPr>
      </w:pPr>
      <w:r w:rsidRPr="00E9264A">
        <w:rPr>
          <w:rFonts w:asciiTheme="minorHAnsi" w:hAnsiTheme="minorHAnsi" w:cs="Times New Roman"/>
        </w:rPr>
        <w:t xml:space="preserve">Levke Harders: </w:t>
      </w:r>
      <w:r w:rsidRPr="00E9264A">
        <w:rPr>
          <w:rFonts w:asciiTheme="minorHAnsi" w:hAnsiTheme="minorHAnsi"/>
          <w:i/>
        </w:rPr>
        <w:t>Archive, Quellen und die Analysekategorie Geschlecht</w:t>
      </w:r>
    </w:p>
    <w:p w:rsidR="00E9264A" w:rsidRPr="00E9264A" w:rsidRDefault="00E9264A" w:rsidP="00E9264A">
      <w:pPr>
        <w:spacing w:before="220" w:after="120" w:line="240" w:lineRule="auto"/>
        <w:jc w:val="both"/>
        <w:rPr>
          <w:rFonts w:cs="Times New Roman"/>
          <w:b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>9.50-12.30 Sektion 2 A, B</w:t>
      </w:r>
      <w:r>
        <w:rPr>
          <w:rFonts w:cs="Times New Roman"/>
          <w:b/>
          <w:sz w:val="20"/>
          <w:szCs w:val="20"/>
        </w:rPr>
        <w:t>,</w:t>
      </w:r>
      <w:r w:rsidRPr="00E9264A">
        <w:rPr>
          <w:rFonts w:cs="Times New Roman"/>
          <w:b/>
          <w:sz w:val="20"/>
          <w:szCs w:val="20"/>
        </w:rPr>
        <w:t xml:space="preserve"> C: Kurzpräsentationen</w:t>
      </w:r>
    </w:p>
    <w:p w:rsidR="00E9264A" w:rsidRPr="00E9264A" w:rsidRDefault="00E9264A" w:rsidP="00E9264A">
      <w:pPr>
        <w:pStyle w:val="HTMLVorformatiert"/>
        <w:spacing w:before="220" w:after="120"/>
        <w:jc w:val="both"/>
        <w:rPr>
          <w:rFonts w:asciiTheme="minorHAnsi" w:hAnsiTheme="minorHAnsi" w:cs="Times New Roman"/>
        </w:rPr>
      </w:pPr>
      <w:r w:rsidRPr="00E9264A">
        <w:rPr>
          <w:rFonts w:asciiTheme="minorHAnsi" w:hAnsiTheme="minorHAnsi" w:cs="Times New Roman"/>
          <w:b/>
        </w:rPr>
        <w:t xml:space="preserve">A: </w:t>
      </w:r>
      <w:r w:rsidRPr="00E9264A">
        <w:rPr>
          <w:rFonts w:asciiTheme="minorHAnsi" w:hAnsiTheme="minorHAnsi" w:cs="Times New Roman"/>
        </w:rPr>
        <w:t xml:space="preserve">Moderation: Monika </w:t>
      </w:r>
      <w:proofErr w:type="spellStart"/>
      <w:r w:rsidRPr="00E9264A">
        <w:rPr>
          <w:rFonts w:asciiTheme="minorHAnsi" w:hAnsiTheme="minorHAnsi" w:cs="Times New Roman"/>
        </w:rPr>
        <w:t>Mommertz</w:t>
      </w:r>
      <w:proofErr w:type="spellEnd"/>
      <w:r w:rsidRPr="00E9264A">
        <w:rPr>
          <w:rFonts w:asciiTheme="minorHAnsi" w:hAnsiTheme="minorHAnsi" w:cs="Times New Roman"/>
          <w:b/>
        </w:rPr>
        <w:t xml:space="preserve"> </w:t>
      </w:r>
      <w:r w:rsidRPr="00E9264A">
        <w:rPr>
          <w:rFonts w:asciiTheme="minorHAnsi" w:hAnsiTheme="minorHAnsi" w:cs="Times New Roman"/>
        </w:rPr>
        <w:t>(Alter Seminarraum, 1. OG)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Johanna Blume: </w:t>
      </w:r>
      <w:r w:rsidRPr="00E9264A">
        <w:rPr>
          <w:rFonts w:asciiTheme="minorHAnsi" w:hAnsiTheme="minorHAnsi" w:cstheme="minorHAnsi"/>
          <w:i/>
        </w:rPr>
        <w:t>Kastraten im Heiligen Römischen Reich Deutscher Nation 1550-1820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Annika Willer: </w:t>
      </w:r>
      <w:r w:rsidRPr="00E9264A">
        <w:rPr>
          <w:rFonts w:asciiTheme="minorHAnsi" w:hAnsiTheme="minorHAnsi" w:cstheme="minorHAnsi"/>
          <w:i/>
        </w:rPr>
        <w:t xml:space="preserve">Drei Renaissance-Philosophinnen schreiben über Männer. Männlichkeit und Männerbilder bei </w:t>
      </w:r>
      <w:proofErr w:type="spellStart"/>
      <w:r w:rsidRPr="00E9264A">
        <w:rPr>
          <w:rFonts w:asciiTheme="minorHAnsi" w:hAnsiTheme="minorHAnsi" w:cstheme="minorHAnsi"/>
          <w:i/>
        </w:rPr>
        <w:t>Moderata</w:t>
      </w:r>
      <w:proofErr w:type="spellEnd"/>
      <w:r w:rsidRPr="00E9264A">
        <w:rPr>
          <w:rFonts w:asciiTheme="minorHAnsi" w:hAnsiTheme="minorHAnsi" w:cstheme="minorHAnsi"/>
          <w:i/>
        </w:rPr>
        <w:t xml:space="preserve"> </w:t>
      </w:r>
      <w:proofErr w:type="spellStart"/>
      <w:r w:rsidRPr="00E9264A">
        <w:rPr>
          <w:rFonts w:asciiTheme="minorHAnsi" w:hAnsiTheme="minorHAnsi" w:cstheme="minorHAnsi"/>
          <w:i/>
        </w:rPr>
        <w:t>Fonte</w:t>
      </w:r>
      <w:proofErr w:type="spellEnd"/>
      <w:r w:rsidRPr="00E9264A">
        <w:rPr>
          <w:rFonts w:asciiTheme="minorHAnsi" w:hAnsiTheme="minorHAnsi" w:cstheme="minorHAnsi"/>
          <w:i/>
        </w:rPr>
        <w:t xml:space="preserve">, Lucrezia Marinella und </w:t>
      </w:r>
      <w:proofErr w:type="spellStart"/>
      <w:r w:rsidRPr="00E9264A">
        <w:rPr>
          <w:rFonts w:asciiTheme="minorHAnsi" w:hAnsiTheme="minorHAnsi" w:cstheme="minorHAnsi"/>
          <w:i/>
        </w:rPr>
        <w:t>Arcangela</w:t>
      </w:r>
      <w:proofErr w:type="spellEnd"/>
      <w:r w:rsidRPr="00E9264A">
        <w:rPr>
          <w:rFonts w:asciiTheme="minorHAnsi" w:hAnsiTheme="minorHAnsi" w:cstheme="minorHAnsi"/>
          <w:i/>
        </w:rPr>
        <w:t xml:space="preserve"> </w:t>
      </w:r>
      <w:proofErr w:type="spellStart"/>
      <w:r w:rsidRPr="00E9264A">
        <w:rPr>
          <w:rFonts w:asciiTheme="minorHAnsi" w:hAnsiTheme="minorHAnsi" w:cstheme="minorHAnsi"/>
          <w:i/>
        </w:rPr>
        <w:t>Tarabotti</w:t>
      </w:r>
      <w:proofErr w:type="spellEnd"/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Eva Lehner: </w:t>
      </w:r>
      <w:r w:rsidRPr="00E9264A">
        <w:rPr>
          <w:rFonts w:asciiTheme="minorHAnsi" w:hAnsiTheme="minorHAnsi" w:cstheme="minorHAnsi"/>
          <w:i/>
        </w:rPr>
        <w:t>Eine Fallstudie zu Kindsmord-Prozessen im Fürstentum Pfalz Sulzbach des 18. Jahrhunderts. Zeitgenössische Definitionen von ›Leben‹.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Thomas Martin: </w:t>
      </w:r>
      <w:r w:rsidRPr="00E9264A">
        <w:rPr>
          <w:rFonts w:asciiTheme="minorHAnsi" w:hAnsiTheme="minorHAnsi" w:cstheme="minorHAnsi"/>
          <w:i/>
        </w:rPr>
        <w:t>Human-Animals-Studies + Sodomie in der frühneuzeitlichen Kunst</w:t>
      </w:r>
    </w:p>
    <w:p w:rsidR="00E9264A" w:rsidRPr="00E9264A" w:rsidRDefault="00E9264A" w:rsidP="00E9264A">
      <w:pPr>
        <w:pStyle w:val="HTMLVorformatiert"/>
        <w:spacing w:before="220" w:after="120"/>
        <w:jc w:val="both"/>
        <w:rPr>
          <w:rFonts w:asciiTheme="minorHAnsi" w:hAnsiTheme="minorHAnsi" w:cs="Times New Roman"/>
        </w:rPr>
      </w:pPr>
      <w:r w:rsidRPr="00E9264A">
        <w:rPr>
          <w:rFonts w:asciiTheme="minorHAnsi" w:hAnsiTheme="minorHAnsi" w:cs="Times New Roman"/>
          <w:b/>
        </w:rPr>
        <w:t xml:space="preserve">B: </w:t>
      </w:r>
      <w:r w:rsidRPr="00E9264A">
        <w:rPr>
          <w:rFonts w:asciiTheme="minorHAnsi" w:hAnsiTheme="minorHAnsi" w:cs="Times New Roman"/>
        </w:rPr>
        <w:t>Moderation: Sylvia Schraut (Neuer Seminarraum, EG)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="Times New Roman"/>
        </w:rPr>
        <w:t xml:space="preserve">Jenny </w:t>
      </w:r>
      <w:proofErr w:type="spellStart"/>
      <w:r w:rsidRPr="00E9264A">
        <w:rPr>
          <w:rFonts w:asciiTheme="minorHAnsi" w:hAnsiTheme="minorHAnsi" w:cs="Times New Roman"/>
        </w:rPr>
        <w:t>Linek</w:t>
      </w:r>
      <w:proofErr w:type="spellEnd"/>
      <w:r w:rsidRPr="00E9264A">
        <w:rPr>
          <w:rFonts w:asciiTheme="minorHAnsi" w:hAnsiTheme="minorHAnsi" w:cs="Times New Roman"/>
        </w:rPr>
        <w:t xml:space="preserve">: </w:t>
      </w:r>
      <w:r w:rsidRPr="00E9264A">
        <w:rPr>
          <w:rFonts w:asciiTheme="minorHAnsi" w:hAnsiTheme="minorHAnsi" w:cstheme="minorHAnsi"/>
          <w:i/>
        </w:rPr>
        <w:t>„Die Frau ‚seift‘ den Mann ein“ – Geschlechterspezifische Gesundheitspropaganda und Prävention in der DDR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  <w:i/>
        </w:rPr>
      </w:pPr>
      <w:r w:rsidRPr="00E9264A">
        <w:rPr>
          <w:rFonts w:asciiTheme="minorHAnsi" w:hAnsiTheme="minorHAnsi" w:cs="Times New Roman"/>
        </w:rPr>
        <w:t xml:space="preserve">Pierre </w:t>
      </w:r>
      <w:proofErr w:type="spellStart"/>
      <w:r w:rsidRPr="00E9264A">
        <w:rPr>
          <w:rFonts w:asciiTheme="minorHAnsi" w:hAnsiTheme="minorHAnsi" w:cs="Times New Roman"/>
        </w:rPr>
        <w:t>Pfütsch</w:t>
      </w:r>
      <w:proofErr w:type="spellEnd"/>
      <w:r w:rsidRPr="00E9264A">
        <w:rPr>
          <w:rFonts w:asciiTheme="minorHAnsi" w:hAnsiTheme="minorHAnsi" w:cs="Times New Roman"/>
        </w:rPr>
        <w:t xml:space="preserve">: </w:t>
      </w:r>
      <w:r w:rsidRPr="00E9264A">
        <w:rPr>
          <w:rFonts w:asciiTheme="minorHAnsi" w:hAnsiTheme="minorHAnsi" w:cstheme="minorHAnsi"/>
          <w:i/>
        </w:rPr>
        <w:t>Wandel der Geschlechterbilder in den Printmedienkampagnen des Deutschen Gesundheitsmuseums und der Bundezentrale für gesundheitliche Aufklärung (1950 – 2010)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Karin Hagen: </w:t>
      </w:r>
      <w:r w:rsidRPr="00E9264A">
        <w:rPr>
          <w:rFonts w:asciiTheme="minorHAnsi" w:hAnsiTheme="minorHAnsi" w:cstheme="minorHAnsi"/>
          <w:i/>
        </w:rPr>
        <w:t>Gender und die bemannte Raumfahrt im Kalten Krieg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lastRenderedPageBreak/>
        <w:t xml:space="preserve">Stefanie </w:t>
      </w:r>
      <w:proofErr w:type="spellStart"/>
      <w:r w:rsidRPr="00E9264A">
        <w:rPr>
          <w:rFonts w:asciiTheme="minorHAnsi" w:hAnsiTheme="minorHAnsi" w:cstheme="minorHAnsi"/>
        </w:rPr>
        <w:t>Pilzweger</w:t>
      </w:r>
      <w:proofErr w:type="spellEnd"/>
      <w:r w:rsidRPr="00E9264A">
        <w:rPr>
          <w:rFonts w:asciiTheme="minorHAnsi" w:hAnsiTheme="minorHAnsi" w:cstheme="minorHAnsi"/>
        </w:rPr>
        <w:t xml:space="preserve">: </w:t>
      </w:r>
      <w:r w:rsidRPr="00E9264A">
        <w:rPr>
          <w:rFonts w:asciiTheme="minorHAnsi" w:hAnsiTheme="minorHAnsi" w:cstheme="minorHAnsi"/>
          <w:i/>
        </w:rPr>
        <w:t xml:space="preserve">Männlichkeit zwischen Emotion und Revolution </w:t>
      </w:r>
      <w:r w:rsidRPr="00E9264A">
        <w:rPr>
          <w:rFonts w:asciiTheme="minorHAnsi" w:hAnsiTheme="minorHAnsi" w:cstheme="minorHAnsi"/>
          <w:i/>
          <w:iCs/>
        </w:rPr>
        <w:t>–</w:t>
      </w:r>
      <w:r w:rsidRPr="00E9264A">
        <w:rPr>
          <w:rFonts w:asciiTheme="minorHAnsi" w:hAnsiTheme="minorHAnsi" w:cstheme="minorHAnsi"/>
          <w:i/>
        </w:rPr>
        <w:t xml:space="preserve"> Die maskulin codierte Protest- und Gefühlskultur der westdeutschen 68er Bewegung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Jessica Bock/Katrin Bub: </w:t>
      </w:r>
      <w:r w:rsidRPr="00E9264A">
        <w:rPr>
          <w:rFonts w:asciiTheme="minorHAnsi" w:hAnsiTheme="minorHAnsi" w:cstheme="minorHAnsi"/>
          <w:i/>
        </w:rPr>
        <w:t>Feministische Archivpädagogik/Der laute Aufbruch. Frauenaktivistinnen und Feministinnen der ersten Generation nach 1989/90 in Leipzig</w:t>
      </w:r>
    </w:p>
    <w:p w:rsidR="00E9264A" w:rsidRPr="00E9264A" w:rsidRDefault="00E9264A" w:rsidP="00E9264A">
      <w:pPr>
        <w:pStyle w:val="HTMLVorformatiert"/>
        <w:spacing w:before="220" w:after="120"/>
        <w:jc w:val="both"/>
        <w:rPr>
          <w:rFonts w:asciiTheme="minorHAnsi" w:hAnsiTheme="minorHAnsi" w:cs="Times New Roman"/>
        </w:rPr>
      </w:pPr>
      <w:r w:rsidRPr="00E9264A">
        <w:rPr>
          <w:rFonts w:asciiTheme="minorHAnsi" w:hAnsiTheme="minorHAnsi" w:cs="Times New Roman"/>
          <w:b/>
        </w:rPr>
        <w:t xml:space="preserve">C: </w:t>
      </w:r>
      <w:r w:rsidRPr="00E9264A">
        <w:rPr>
          <w:rFonts w:asciiTheme="minorHAnsi" w:hAnsiTheme="minorHAnsi" w:cs="Times New Roman"/>
        </w:rPr>
        <w:t>Moderation:</w:t>
      </w:r>
      <w:r w:rsidRPr="00E9264A">
        <w:rPr>
          <w:rFonts w:asciiTheme="minorHAnsi" w:hAnsiTheme="minorHAnsi" w:cs="Times New Roman"/>
          <w:b/>
        </w:rPr>
        <w:t xml:space="preserve"> </w:t>
      </w:r>
      <w:r w:rsidRPr="00E9264A">
        <w:rPr>
          <w:rFonts w:asciiTheme="minorHAnsi" w:hAnsiTheme="minorHAnsi" w:cs="Times New Roman"/>
        </w:rPr>
        <w:t xml:space="preserve">Christine </w:t>
      </w:r>
      <w:proofErr w:type="spellStart"/>
      <w:r w:rsidRPr="00E9264A">
        <w:rPr>
          <w:rFonts w:asciiTheme="minorHAnsi" w:hAnsiTheme="minorHAnsi" w:cs="Times New Roman"/>
        </w:rPr>
        <w:t>Hikel</w:t>
      </w:r>
      <w:proofErr w:type="spellEnd"/>
      <w:r w:rsidRPr="00E9264A">
        <w:rPr>
          <w:rFonts w:asciiTheme="minorHAnsi" w:hAnsiTheme="minorHAnsi" w:cs="Times New Roman"/>
        </w:rPr>
        <w:t xml:space="preserve"> (Kerschensteiner Kolleg, 2. OG)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Maximilian </w:t>
      </w:r>
      <w:proofErr w:type="spellStart"/>
      <w:r w:rsidRPr="00E9264A">
        <w:rPr>
          <w:rFonts w:asciiTheme="minorHAnsi" w:hAnsiTheme="minorHAnsi" w:cstheme="minorHAnsi"/>
        </w:rPr>
        <w:t>Strnad</w:t>
      </w:r>
      <w:proofErr w:type="spellEnd"/>
      <w:r w:rsidRPr="00E9264A">
        <w:rPr>
          <w:rFonts w:asciiTheme="minorHAnsi" w:hAnsiTheme="minorHAnsi" w:cstheme="minorHAnsi"/>
        </w:rPr>
        <w:t xml:space="preserve">: </w:t>
      </w:r>
      <w:r w:rsidRPr="00E9264A">
        <w:rPr>
          <w:rFonts w:asciiTheme="minorHAnsi" w:hAnsiTheme="minorHAnsi" w:cstheme="minorHAnsi"/>
          <w:i/>
        </w:rPr>
        <w:t>„Handlungsräume jüdischer und nichtjüdischer Frauen und Männer aus Mischehen unter nationalsozialistischer Verfolgung“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Laura </w:t>
      </w:r>
      <w:proofErr w:type="spellStart"/>
      <w:r w:rsidRPr="00E9264A">
        <w:rPr>
          <w:rFonts w:asciiTheme="minorHAnsi" w:hAnsiTheme="minorHAnsi" w:cstheme="minorHAnsi"/>
        </w:rPr>
        <w:t>Bensow</w:t>
      </w:r>
      <w:proofErr w:type="spellEnd"/>
      <w:r w:rsidRPr="00E9264A">
        <w:rPr>
          <w:rFonts w:asciiTheme="minorHAnsi" w:hAnsiTheme="minorHAnsi" w:cstheme="minorHAnsi"/>
        </w:rPr>
        <w:t xml:space="preserve">: </w:t>
      </w:r>
      <w:r w:rsidRPr="00E9264A">
        <w:rPr>
          <w:rFonts w:asciiTheme="minorHAnsi" w:hAnsiTheme="minorHAnsi" w:cstheme="minorHAnsi"/>
          <w:i/>
        </w:rPr>
        <w:t>„...die Juden sind Euer Verderben!“ – Deutsche Frauen und Mädchen als Zielgruppe antisemitischer NS-Propaganda.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  <w:i/>
        </w:rPr>
      </w:pPr>
      <w:r w:rsidRPr="00E9264A">
        <w:rPr>
          <w:rFonts w:asciiTheme="minorHAnsi" w:hAnsiTheme="minorHAnsi" w:cstheme="minorHAnsi"/>
        </w:rPr>
        <w:t xml:space="preserve">Olli </w:t>
      </w:r>
      <w:proofErr w:type="spellStart"/>
      <w:r w:rsidRPr="00E9264A">
        <w:rPr>
          <w:rFonts w:asciiTheme="minorHAnsi" w:hAnsiTheme="minorHAnsi" w:cstheme="minorHAnsi"/>
        </w:rPr>
        <w:t>Kleemola</w:t>
      </w:r>
      <w:proofErr w:type="spellEnd"/>
      <w:r w:rsidRPr="00E9264A">
        <w:rPr>
          <w:rFonts w:asciiTheme="minorHAnsi" w:hAnsiTheme="minorHAnsi" w:cstheme="minorHAnsi"/>
        </w:rPr>
        <w:t xml:space="preserve">: </w:t>
      </w:r>
      <w:r w:rsidRPr="00E9264A">
        <w:rPr>
          <w:rFonts w:asciiTheme="minorHAnsi" w:hAnsiTheme="minorHAnsi" w:cstheme="minorHAnsi"/>
          <w:i/>
        </w:rPr>
        <w:t>Die Flintenweiber - Normale Soldaten oder kastrierende Frauen?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="Times New Roman"/>
        </w:rPr>
        <w:t xml:space="preserve">Julie Grimmeisen: </w:t>
      </w:r>
      <w:r w:rsidRPr="00E9264A">
        <w:rPr>
          <w:rFonts w:asciiTheme="minorHAnsi" w:hAnsiTheme="minorHAnsi" w:cstheme="minorHAnsi"/>
          <w:i/>
        </w:rPr>
        <w:t>Pionierin oder Schönheitskönigin? Frauenvorbilder in Israel nach der Staatsgründung, 1949-67</w:t>
      </w:r>
    </w:p>
    <w:p w:rsidR="00E9264A" w:rsidRPr="00E9264A" w:rsidRDefault="00E9264A" w:rsidP="00E9264A">
      <w:pPr>
        <w:pStyle w:val="HTMLVorformatiert"/>
        <w:spacing w:before="220" w:after="120"/>
        <w:ind w:left="227"/>
        <w:jc w:val="both"/>
        <w:rPr>
          <w:rFonts w:asciiTheme="minorHAnsi" w:hAnsiTheme="minorHAnsi" w:cstheme="minorHAnsi"/>
        </w:rPr>
      </w:pPr>
      <w:r w:rsidRPr="00E9264A">
        <w:rPr>
          <w:rFonts w:asciiTheme="minorHAnsi" w:hAnsiTheme="minorHAnsi" w:cstheme="minorHAnsi"/>
        </w:rPr>
        <w:t xml:space="preserve">Ilona </w:t>
      </w:r>
      <w:proofErr w:type="spellStart"/>
      <w:r w:rsidRPr="00E9264A">
        <w:rPr>
          <w:rFonts w:asciiTheme="minorHAnsi" w:hAnsiTheme="minorHAnsi" w:cstheme="minorHAnsi"/>
        </w:rPr>
        <w:t>Scheidle</w:t>
      </w:r>
      <w:proofErr w:type="spellEnd"/>
      <w:r w:rsidRPr="00E9264A">
        <w:rPr>
          <w:rFonts w:asciiTheme="minorHAnsi" w:hAnsiTheme="minorHAnsi" w:cstheme="minorHAnsi"/>
        </w:rPr>
        <w:t xml:space="preserve">: </w:t>
      </w:r>
      <w:r w:rsidRPr="00E9264A">
        <w:rPr>
          <w:rFonts w:asciiTheme="minorHAnsi" w:hAnsiTheme="minorHAnsi" w:cstheme="minorHAnsi"/>
          <w:i/>
        </w:rPr>
        <w:t xml:space="preserve">Hilde Radusch (1903-1994) – „Ich hab' mich nie als Frau gefühlt, aber frag mich nicht als was sonst.“ - eine </w:t>
      </w:r>
      <w:proofErr w:type="spellStart"/>
      <w:r w:rsidRPr="00E9264A">
        <w:rPr>
          <w:rFonts w:asciiTheme="minorHAnsi" w:hAnsiTheme="minorHAnsi" w:cstheme="minorHAnsi"/>
          <w:i/>
        </w:rPr>
        <w:t>queere</w:t>
      </w:r>
      <w:proofErr w:type="spellEnd"/>
      <w:r w:rsidRPr="00E9264A">
        <w:rPr>
          <w:rFonts w:asciiTheme="minorHAnsi" w:hAnsiTheme="minorHAnsi" w:cstheme="minorHAnsi"/>
          <w:i/>
        </w:rPr>
        <w:t xml:space="preserve"> Biografie?</w:t>
      </w:r>
    </w:p>
    <w:p w:rsidR="00E9264A" w:rsidRPr="00E9264A" w:rsidRDefault="00E9264A" w:rsidP="00E9264A">
      <w:pPr>
        <w:spacing w:before="220" w:after="120" w:line="240" w:lineRule="auto"/>
        <w:jc w:val="both"/>
        <w:rPr>
          <w:rFonts w:cs="Times New Roman"/>
          <w:b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>10.30-10.45 Kaffeepause</w:t>
      </w:r>
    </w:p>
    <w:p w:rsidR="00E9264A" w:rsidRPr="00E9264A" w:rsidRDefault="00E9264A" w:rsidP="00E9264A">
      <w:pPr>
        <w:spacing w:before="220" w:after="120" w:line="240" w:lineRule="auto"/>
        <w:jc w:val="both"/>
        <w:rPr>
          <w:rFonts w:cs="Times New Roman"/>
          <w:b/>
          <w:sz w:val="20"/>
          <w:szCs w:val="20"/>
        </w:rPr>
      </w:pPr>
      <w:r w:rsidRPr="00E9264A">
        <w:rPr>
          <w:rFonts w:cs="Times New Roman"/>
          <w:b/>
          <w:sz w:val="20"/>
          <w:szCs w:val="20"/>
        </w:rPr>
        <w:t>10.45-12.30 Fortsetzung der Sektion</w:t>
      </w:r>
    </w:p>
    <w:p w:rsidR="00E9264A" w:rsidRPr="00E9264A" w:rsidRDefault="00E9264A" w:rsidP="00E9264A">
      <w:pPr>
        <w:pStyle w:val="HTMLVorformatiert"/>
        <w:spacing w:before="220" w:after="120"/>
        <w:jc w:val="both"/>
        <w:rPr>
          <w:rFonts w:asciiTheme="minorHAnsi" w:hAnsiTheme="minorHAnsi" w:cs="Times New Roman"/>
        </w:rPr>
      </w:pPr>
      <w:r w:rsidRPr="00E9264A">
        <w:rPr>
          <w:rFonts w:asciiTheme="minorHAnsi" w:hAnsiTheme="minorHAnsi" w:cs="Times New Roman"/>
          <w:b/>
        </w:rPr>
        <w:t>12.30-13.00 Schlussrunde</w:t>
      </w:r>
      <w:r w:rsidRPr="00E9264A">
        <w:rPr>
          <w:rFonts w:asciiTheme="minorHAnsi" w:hAnsiTheme="minorHAnsi" w:cs="Times New Roman"/>
        </w:rPr>
        <w:t xml:space="preserve"> (Alter Seminarraum, 1. OG)</w:t>
      </w:r>
    </w:p>
    <w:p w:rsidR="00E9264A" w:rsidRPr="00E9264A" w:rsidRDefault="00E9264A" w:rsidP="00E9264A">
      <w:pPr>
        <w:pStyle w:val="HTMLVorformatiert"/>
        <w:spacing w:before="220" w:after="120"/>
        <w:jc w:val="both"/>
        <w:rPr>
          <w:rFonts w:asciiTheme="minorHAnsi" w:hAnsiTheme="minorHAnsi" w:cs="Times New Roman"/>
        </w:rPr>
      </w:pPr>
      <w:r w:rsidRPr="00E9264A">
        <w:rPr>
          <w:rFonts w:asciiTheme="minorHAnsi" w:hAnsiTheme="minorHAnsi" w:cs="Times New Roman"/>
          <w:b/>
        </w:rPr>
        <w:t>13.00-14.00 Gelegenheit zum Mittagessen</w:t>
      </w:r>
      <w:r w:rsidRPr="00E9264A">
        <w:rPr>
          <w:rFonts w:asciiTheme="minorHAnsi" w:hAnsiTheme="minorHAnsi" w:cs="Times New Roman"/>
        </w:rPr>
        <w:t xml:space="preserve"> (Cafeteria des Deutschen Museums)</w:t>
      </w:r>
    </w:p>
    <w:p w:rsidR="00E15B11" w:rsidRPr="001D10AE" w:rsidRDefault="00E9264A" w:rsidP="00E9264A">
      <w:pPr>
        <w:pStyle w:val="HTMLVorformatiert"/>
        <w:spacing w:before="220" w:after="120"/>
        <w:jc w:val="both"/>
        <w:rPr>
          <w:rFonts w:cstheme="minorHAnsi"/>
          <w:sz w:val="22"/>
        </w:rPr>
      </w:pPr>
      <w:r w:rsidRPr="00E9264A">
        <w:rPr>
          <w:rFonts w:asciiTheme="minorHAnsi" w:hAnsiTheme="minorHAnsi" w:cs="Times New Roman"/>
          <w:b/>
        </w:rPr>
        <w:t>14.00-15.00 Mitgliederversammlung der AKHFG Region Süd</w:t>
      </w:r>
      <w:r w:rsidRPr="00E9264A">
        <w:rPr>
          <w:rFonts w:asciiTheme="minorHAnsi" w:hAnsiTheme="minorHAnsi" w:cs="Times New Roman"/>
        </w:rPr>
        <w:t xml:space="preserve"> (Alter Seminarraum, 1. OG)</w:t>
      </w:r>
      <w:r w:rsidRPr="001D10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E15B11" w:rsidRPr="001D10AE" w:rsidSect="001D28C4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F"/>
    <w:rsid w:val="000276A6"/>
    <w:rsid w:val="000A7C8F"/>
    <w:rsid w:val="00170111"/>
    <w:rsid w:val="00176945"/>
    <w:rsid w:val="00195DC5"/>
    <w:rsid w:val="001D10AE"/>
    <w:rsid w:val="001D28C4"/>
    <w:rsid w:val="001E3F26"/>
    <w:rsid w:val="002166BF"/>
    <w:rsid w:val="002740E6"/>
    <w:rsid w:val="00277E0E"/>
    <w:rsid w:val="00380710"/>
    <w:rsid w:val="0040330C"/>
    <w:rsid w:val="00422889"/>
    <w:rsid w:val="00466DEA"/>
    <w:rsid w:val="004A6A82"/>
    <w:rsid w:val="00527086"/>
    <w:rsid w:val="005359A9"/>
    <w:rsid w:val="005464C1"/>
    <w:rsid w:val="005B73B3"/>
    <w:rsid w:val="00686886"/>
    <w:rsid w:val="007A3442"/>
    <w:rsid w:val="0080207B"/>
    <w:rsid w:val="00802EC8"/>
    <w:rsid w:val="00856662"/>
    <w:rsid w:val="008850D6"/>
    <w:rsid w:val="0089101B"/>
    <w:rsid w:val="008F3C00"/>
    <w:rsid w:val="009155CE"/>
    <w:rsid w:val="009476CD"/>
    <w:rsid w:val="0096380E"/>
    <w:rsid w:val="009A25E5"/>
    <w:rsid w:val="00A73DC2"/>
    <w:rsid w:val="00A91DBE"/>
    <w:rsid w:val="00BD3CE8"/>
    <w:rsid w:val="00C067D9"/>
    <w:rsid w:val="00C44546"/>
    <w:rsid w:val="00E14EEB"/>
    <w:rsid w:val="00E15B11"/>
    <w:rsid w:val="00E9264A"/>
    <w:rsid w:val="00F04E28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7086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76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76945"/>
    <w:rPr>
      <w:rFonts w:ascii="Courier New" w:eastAsia="Times New Roman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276A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6A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7086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76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76945"/>
    <w:rPr>
      <w:rFonts w:ascii="Courier New" w:eastAsia="Times New Roman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276A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6A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ndesorganisationakhfg@google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undesorganisationakhfg@google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sl\Anwendungsdaten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5D537D27E45D39676B3CC40B7E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CA0E9-9AAC-4DAB-9BC4-E84C6273E923}"/>
      </w:docPartPr>
      <w:docPartBody>
        <w:p w:rsidR="00C4434C" w:rsidRDefault="00EF2525">
          <w:pPr>
            <w:pStyle w:val="FCD5D537D27E45D39676B3CC40B7EBA0"/>
          </w:pPr>
          <w:r>
            <w:t>[Adventure Works]</w:t>
          </w:r>
        </w:p>
      </w:docPartBody>
    </w:docPart>
    <w:docPart>
      <w:docPartPr>
        <w:name w:val="75AB011D9C4C4773B72B9D5668931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47DA6-59E4-4052-9065-79CE51827C9A}"/>
      </w:docPartPr>
      <w:docPartBody>
        <w:p w:rsidR="00C4434C" w:rsidRDefault="00EF2525">
          <w:pPr>
            <w:pStyle w:val="75AB011D9C4C4773B72B9D5668931965"/>
          </w:pPr>
          <w:r>
            <w:t>[Street Address]</w:t>
          </w:r>
        </w:p>
      </w:docPartBody>
    </w:docPart>
    <w:docPart>
      <w:docPartPr>
        <w:name w:val="1D7CBCCB0EC34AE3B1BD54CF156D3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6B1A8-41CF-4D00-9D54-BF9C51C76FC5}"/>
      </w:docPartPr>
      <w:docPartBody>
        <w:p w:rsidR="00C4434C" w:rsidRDefault="00EF2525">
          <w:pPr>
            <w:pStyle w:val="1D7CBCCB0EC34AE3B1BD54CF156D3C3D"/>
          </w:pPr>
          <w:r>
            <w:t>[Phone number]</w:t>
          </w:r>
        </w:p>
      </w:docPartBody>
    </w:docPart>
    <w:docPart>
      <w:docPartPr>
        <w:name w:val="86967744EB8C476899F5751DBB92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27D75-E1E0-47A4-9022-1505133F8B19}"/>
      </w:docPartPr>
      <w:docPartBody>
        <w:p w:rsidR="00C4434C" w:rsidRDefault="00EF2525">
          <w:pPr>
            <w:pStyle w:val="86967744EB8C476899F5751DBB92E201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525"/>
    <w:rsid w:val="00015340"/>
    <w:rsid w:val="003725B2"/>
    <w:rsid w:val="00392528"/>
    <w:rsid w:val="006F2E9A"/>
    <w:rsid w:val="00837FE6"/>
    <w:rsid w:val="00A77F79"/>
    <w:rsid w:val="00B773A2"/>
    <w:rsid w:val="00C264F2"/>
    <w:rsid w:val="00C4434C"/>
    <w:rsid w:val="00E14F92"/>
    <w:rsid w:val="00E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F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A1CE16BBA44DF79E1AAB5C7A8391F4">
    <w:name w:val="85A1CE16BBA44DF79E1AAB5C7A8391F4"/>
    <w:rsid w:val="00837FE6"/>
  </w:style>
  <w:style w:type="paragraph" w:customStyle="1" w:styleId="BrochureCopy">
    <w:name w:val="Brochure Copy"/>
    <w:basedOn w:val="Standard"/>
    <w:qFormat/>
    <w:rsid w:val="00837FE6"/>
    <w:p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16903DF5C0C241AE90743682B67AEAA8">
    <w:name w:val="16903DF5C0C241AE90743682B67AEAA8"/>
    <w:rsid w:val="00837FE6"/>
  </w:style>
  <w:style w:type="paragraph" w:customStyle="1" w:styleId="DFE9B78FBF02487E93FB810AE4001D61">
    <w:name w:val="DFE9B78FBF02487E93FB810AE4001D61"/>
    <w:rsid w:val="00837FE6"/>
  </w:style>
  <w:style w:type="paragraph" w:customStyle="1" w:styleId="D63409C1A2224090A9D762CFD045C3ED">
    <w:name w:val="D63409C1A2224090A9D762CFD045C3ED"/>
    <w:rsid w:val="00837FE6"/>
  </w:style>
  <w:style w:type="paragraph" w:customStyle="1" w:styleId="FB8BA56A81944DC394BD5B07227130A5">
    <w:name w:val="FB8BA56A81944DC394BD5B07227130A5"/>
    <w:rsid w:val="00837FE6"/>
  </w:style>
  <w:style w:type="paragraph" w:customStyle="1" w:styleId="2E304CBC662744A8B71F8EC93A79FB15">
    <w:name w:val="2E304CBC662744A8B71F8EC93A79FB15"/>
    <w:rsid w:val="00837FE6"/>
  </w:style>
  <w:style w:type="paragraph" w:customStyle="1" w:styleId="A592A1D4A77F44778C885DDD49C27541">
    <w:name w:val="A592A1D4A77F44778C885DDD49C27541"/>
    <w:rsid w:val="00837FE6"/>
  </w:style>
  <w:style w:type="paragraph" w:customStyle="1" w:styleId="54482D2F735141849E6CA418EE2D6A31">
    <w:name w:val="54482D2F735141849E6CA418EE2D6A31"/>
    <w:rsid w:val="00837FE6"/>
  </w:style>
  <w:style w:type="paragraph" w:customStyle="1" w:styleId="CD44697EE59140F9AC46B3C1D7CEB5A2">
    <w:name w:val="CD44697EE59140F9AC46B3C1D7CEB5A2"/>
    <w:rsid w:val="00837FE6"/>
  </w:style>
  <w:style w:type="paragraph" w:customStyle="1" w:styleId="2277E825A77342FEA01BD0E087B58117">
    <w:name w:val="2277E825A77342FEA01BD0E087B58117"/>
    <w:rsid w:val="00837FE6"/>
  </w:style>
  <w:style w:type="paragraph" w:customStyle="1" w:styleId="5AF56A768D054B5089EAC3AF8BE1F1B8">
    <w:name w:val="5AF56A768D054B5089EAC3AF8BE1F1B8"/>
    <w:rsid w:val="00837FE6"/>
  </w:style>
  <w:style w:type="paragraph" w:customStyle="1" w:styleId="13F720513F374C1080844D3352B5A354">
    <w:name w:val="13F720513F374C1080844D3352B5A354"/>
    <w:rsid w:val="00837FE6"/>
  </w:style>
  <w:style w:type="paragraph" w:customStyle="1" w:styleId="A357EBAFB1604750BDEB5DEAD667437E">
    <w:name w:val="A357EBAFB1604750BDEB5DEAD667437E"/>
    <w:rsid w:val="00837FE6"/>
  </w:style>
  <w:style w:type="paragraph" w:customStyle="1" w:styleId="AF82B8E9579D4EC48DF80A9EC2509A09">
    <w:name w:val="AF82B8E9579D4EC48DF80A9EC2509A09"/>
    <w:rsid w:val="00837FE6"/>
  </w:style>
  <w:style w:type="paragraph" w:customStyle="1" w:styleId="D22BFBDEE64647B6A722077B1A481915">
    <w:name w:val="D22BFBDEE64647B6A722077B1A481915"/>
    <w:rsid w:val="00837FE6"/>
  </w:style>
  <w:style w:type="paragraph" w:customStyle="1" w:styleId="C123E47AA00F49528501EF7AFC46D3D1">
    <w:name w:val="C123E47AA00F49528501EF7AFC46D3D1"/>
    <w:rsid w:val="00837FE6"/>
  </w:style>
  <w:style w:type="paragraph" w:customStyle="1" w:styleId="1511258364564178A750533C18C8D3F5">
    <w:name w:val="1511258364564178A750533C18C8D3F5"/>
    <w:rsid w:val="00837FE6"/>
  </w:style>
  <w:style w:type="paragraph" w:customStyle="1" w:styleId="FCD5D537D27E45D39676B3CC40B7EBA0">
    <w:name w:val="FCD5D537D27E45D39676B3CC40B7EBA0"/>
    <w:rsid w:val="00837FE6"/>
  </w:style>
  <w:style w:type="paragraph" w:customStyle="1" w:styleId="75AB011D9C4C4773B72B9D5668931965">
    <w:name w:val="75AB011D9C4C4773B72B9D5668931965"/>
    <w:rsid w:val="00837FE6"/>
  </w:style>
  <w:style w:type="paragraph" w:customStyle="1" w:styleId="1D7CBCCB0EC34AE3B1BD54CF156D3C3D">
    <w:name w:val="1D7CBCCB0EC34AE3B1BD54CF156D3C3D"/>
    <w:rsid w:val="00837FE6"/>
  </w:style>
  <w:style w:type="paragraph" w:customStyle="1" w:styleId="86967744EB8C476899F5751DBB92E201">
    <w:name w:val="86967744EB8C476899F5751DBB92E201"/>
    <w:rsid w:val="00837FE6"/>
  </w:style>
  <w:style w:type="paragraph" w:customStyle="1" w:styleId="88E7360802BB4FDC94B8ACC0AD026232">
    <w:name w:val="88E7360802BB4FDC94B8ACC0AD026232"/>
    <w:rsid w:val="00837FE6"/>
  </w:style>
  <w:style w:type="paragraph" w:customStyle="1" w:styleId="BrochureSubtitle2">
    <w:name w:val="Brochure Subtitle 2"/>
    <w:basedOn w:val="Standard"/>
    <w:qFormat/>
    <w:rsid w:val="00837FE6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  <w:lang w:val="en-US" w:eastAsia="en-US"/>
    </w:rPr>
  </w:style>
  <w:style w:type="paragraph" w:customStyle="1" w:styleId="E8A2FE0A2D814DB9AB8B7547C5FDDB4E">
    <w:name w:val="E8A2FE0A2D814DB9AB8B7547C5FDDB4E"/>
    <w:rsid w:val="00837FE6"/>
  </w:style>
  <w:style w:type="paragraph" w:customStyle="1" w:styleId="76003C0C57BB409FB93DA01B081F4024">
    <w:name w:val="76003C0C57BB409FB93DA01B081F4024"/>
    <w:rsid w:val="00837FE6"/>
  </w:style>
  <w:style w:type="paragraph" w:customStyle="1" w:styleId="98E958DF19494293853D618F2F6616E9">
    <w:name w:val="98E958DF19494293853D618F2F6616E9"/>
    <w:rsid w:val="00837FE6"/>
  </w:style>
  <w:style w:type="paragraph" w:customStyle="1" w:styleId="BrochureList">
    <w:name w:val="Brochure List"/>
    <w:basedOn w:val="Standard"/>
    <w:qFormat/>
    <w:rsid w:val="00837FE6"/>
    <w:pPr>
      <w:numPr>
        <w:numId w:val="1"/>
      </w:num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73BB0BF2E9C34859857CF03A36D98C10">
    <w:name w:val="73BB0BF2E9C34859857CF03A36D98C10"/>
    <w:rsid w:val="00837FE6"/>
  </w:style>
  <w:style w:type="paragraph" w:customStyle="1" w:styleId="69FBEA9CAFAF4E96AA5C3EB4191BB742">
    <w:name w:val="69FBEA9CAFAF4E96AA5C3EB4191BB742"/>
    <w:rsid w:val="00837FE6"/>
  </w:style>
  <w:style w:type="paragraph" w:customStyle="1" w:styleId="A1DE25B4C3794CA38EE4F5A72BBCF573">
    <w:name w:val="A1DE25B4C3794CA38EE4F5A72BBCF573"/>
    <w:rsid w:val="00837FE6"/>
  </w:style>
  <w:style w:type="paragraph" w:customStyle="1" w:styleId="4526ED8ED95A471F9216ECC614EFFA71">
    <w:name w:val="4526ED8ED95A471F9216ECC614EFFA71"/>
    <w:rsid w:val="00837FE6"/>
  </w:style>
  <w:style w:type="paragraph" w:customStyle="1" w:styleId="A495A051051249FA9BB0D35426DE3972">
    <w:name w:val="A495A051051249FA9BB0D35426DE3972"/>
    <w:rsid w:val="00837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Dr. Elsbeth Bösl
TU München
c/o Deutsches Museum, Museumsinsel 1, 80538 München</CompanyAddress>
  <CompanyPhone>089.2179.539</CompanyPhone>
  <CompanyFax>089.2179.407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98398-7049-4BA1-B18D-774116562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6A4F-59CD-40CB-9D6A-53B67345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&lt;[Diese Broschüre anpassen]&gt;</vt:lpstr>
      <vt:lpstr>    &lt;[Arbeiten mit Umbrüchen]&gt;</vt:lpstr>
      <vt:lpstr>    &lt;[Arbeiten mit Abständen]&gt;</vt:lpstr>
      <vt:lpstr>    &lt;[Andere Tipps zu Broschüren]&gt;</vt:lpstr>
      <vt:lpstr>    &lt;[Diese Broschüre anpassen]&gt;</vt:lpstr>
      <vt:lpstr>    &lt;[Arbeiten mit Abständen]&gt;</vt:lpstr>
      <vt:lpstr>    &lt;[Mit Diagrammen das Wesentliche verdeutlichen]&gt;</vt:lpstr>
      <vt:lpstr>    &lt;[Arbeiten mit Umbrüchen]&gt;</vt:lpstr>
    </vt:vector>
  </TitlesOfParts>
  <Company>Kontakt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Boesl</dc:creator>
  <cp:lastModifiedBy>Boesl</cp:lastModifiedBy>
  <cp:revision>3</cp:revision>
  <cp:lastPrinted>2012-12-03T08:06:00Z</cp:lastPrinted>
  <dcterms:created xsi:type="dcterms:W3CDTF">2013-02-03T14:59:00Z</dcterms:created>
  <dcterms:modified xsi:type="dcterms:W3CDTF">2013-02-03T15:10:00Z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